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C3DDA" w14:textId="77777777" w:rsidR="00AA62C0" w:rsidRDefault="00AA62C0" w:rsidP="008E0411">
      <w:pPr>
        <w:autoSpaceDE w:val="0"/>
        <w:autoSpaceDN w:val="0"/>
        <w:adjustRightInd w:val="0"/>
        <w:rPr>
          <w:rFonts w:ascii="Times New Roman" w:hAnsi="Times New Roman" w:cs="Times New Roman"/>
          <w:color w:val="2F5496" w:themeColor="accent1" w:themeShade="BF"/>
          <w:sz w:val="27"/>
          <w:szCs w:val="27"/>
          <w:lang w:val="en-AU"/>
        </w:rPr>
      </w:pPr>
    </w:p>
    <w:p w14:paraId="43ADC4B2" w14:textId="6CA48F59" w:rsidR="008E0411" w:rsidRPr="008D318D" w:rsidRDefault="008E0411" w:rsidP="008E0411">
      <w:pPr>
        <w:autoSpaceDE w:val="0"/>
        <w:autoSpaceDN w:val="0"/>
        <w:adjustRightInd w:val="0"/>
        <w:rPr>
          <w:rFonts w:asciiTheme="majorHAnsi" w:hAnsiTheme="majorHAnsi" w:cstheme="majorHAnsi"/>
          <w:color w:val="2F5496" w:themeColor="accent1" w:themeShade="BF"/>
          <w:sz w:val="27"/>
          <w:szCs w:val="27"/>
          <w:lang w:val="en-AU"/>
        </w:rPr>
      </w:pPr>
      <w:r w:rsidRPr="008D318D">
        <w:rPr>
          <w:rFonts w:asciiTheme="majorHAnsi" w:hAnsiTheme="majorHAnsi" w:cstheme="majorHAnsi"/>
          <w:color w:val="2F5496" w:themeColor="accent1" w:themeShade="BF"/>
          <w:sz w:val="27"/>
          <w:szCs w:val="27"/>
          <w:lang w:val="en-AU"/>
        </w:rPr>
        <w:t>Members’ Code of Conduct</w:t>
      </w:r>
    </w:p>
    <w:p w14:paraId="57A068B2" w14:textId="66372524" w:rsidR="004974B1" w:rsidRPr="008D318D" w:rsidRDefault="004974B1" w:rsidP="004974B1">
      <w:pPr>
        <w:pStyle w:val="ListParagraph"/>
        <w:numPr>
          <w:ilvl w:val="0"/>
          <w:numId w:val="1"/>
        </w:numPr>
        <w:autoSpaceDE w:val="0"/>
        <w:autoSpaceDN w:val="0"/>
        <w:adjustRightInd w:val="0"/>
        <w:rPr>
          <w:rFonts w:asciiTheme="majorHAnsi" w:hAnsiTheme="majorHAnsi" w:cstheme="majorHAnsi"/>
          <w:color w:val="000000"/>
          <w:lang w:val="en-AU"/>
        </w:rPr>
      </w:pPr>
      <w:r w:rsidRPr="008D318D">
        <w:rPr>
          <w:rFonts w:asciiTheme="majorHAnsi" w:hAnsiTheme="majorHAnsi" w:cstheme="majorHAnsi"/>
          <w:color w:val="000000"/>
          <w:lang w:val="en-AU"/>
        </w:rPr>
        <w:t>Members will conduct themselves in a safe manner and ensure a safe environment for other members</w:t>
      </w:r>
      <w:r w:rsidR="00AA62C0" w:rsidRPr="008D318D">
        <w:rPr>
          <w:rFonts w:asciiTheme="majorHAnsi" w:hAnsiTheme="majorHAnsi" w:cstheme="majorHAnsi"/>
          <w:color w:val="000000"/>
          <w:lang w:val="en-AU"/>
        </w:rPr>
        <w:t xml:space="preserve"> and volunteers. </w:t>
      </w:r>
    </w:p>
    <w:p w14:paraId="7154AAC1" w14:textId="668B854A" w:rsidR="008E0411" w:rsidRPr="008D318D" w:rsidRDefault="008E0411" w:rsidP="003C2CA7">
      <w:pPr>
        <w:pStyle w:val="ListParagraph"/>
        <w:numPr>
          <w:ilvl w:val="0"/>
          <w:numId w:val="1"/>
        </w:numPr>
        <w:autoSpaceDE w:val="0"/>
        <w:autoSpaceDN w:val="0"/>
        <w:adjustRightInd w:val="0"/>
        <w:rPr>
          <w:rFonts w:asciiTheme="majorHAnsi" w:hAnsiTheme="majorHAnsi" w:cstheme="majorHAnsi"/>
          <w:color w:val="000000"/>
          <w:lang w:val="en-AU"/>
        </w:rPr>
      </w:pPr>
      <w:r w:rsidRPr="008D318D">
        <w:rPr>
          <w:rFonts w:asciiTheme="majorHAnsi" w:hAnsiTheme="majorHAnsi" w:cstheme="majorHAnsi"/>
          <w:color w:val="000000" w:themeColor="text1"/>
          <w:lang w:val="en-AU"/>
        </w:rPr>
        <w:t>Members will co</w:t>
      </w:r>
      <w:r w:rsidRPr="008D318D">
        <w:rPr>
          <w:rFonts w:asciiTheme="majorHAnsi" w:hAnsiTheme="majorHAnsi" w:cstheme="majorHAnsi"/>
          <w:color w:val="000000"/>
          <w:lang w:val="en-AU"/>
        </w:rPr>
        <w:t>-operate with</w:t>
      </w:r>
      <w:r w:rsidR="003C2CA7" w:rsidRPr="008D318D">
        <w:rPr>
          <w:rFonts w:asciiTheme="majorHAnsi" w:hAnsiTheme="majorHAnsi" w:cstheme="majorHAnsi"/>
          <w:color w:val="000000"/>
          <w:lang w:val="en-AU"/>
        </w:rPr>
        <w:t>,</w:t>
      </w:r>
      <w:r w:rsidRPr="008D318D">
        <w:rPr>
          <w:rFonts w:asciiTheme="majorHAnsi" w:hAnsiTheme="majorHAnsi" w:cstheme="majorHAnsi"/>
          <w:color w:val="000000"/>
          <w:lang w:val="en-AU"/>
        </w:rPr>
        <w:t xml:space="preserve"> and be respectful towards</w:t>
      </w:r>
      <w:r w:rsidR="003C2CA7" w:rsidRPr="008D318D">
        <w:rPr>
          <w:rFonts w:asciiTheme="majorHAnsi" w:hAnsiTheme="majorHAnsi" w:cstheme="majorHAnsi"/>
          <w:color w:val="000000"/>
          <w:lang w:val="en-AU"/>
        </w:rPr>
        <w:t>,</w:t>
      </w:r>
      <w:r w:rsidRPr="008D318D">
        <w:rPr>
          <w:rFonts w:asciiTheme="majorHAnsi" w:hAnsiTheme="majorHAnsi" w:cstheme="majorHAnsi"/>
          <w:color w:val="000000"/>
          <w:lang w:val="en-AU"/>
        </w:rPr>
        <w:t xml:space="preserve"> all other members of the club and the people and organisations associated with the club.</w:t>
      </w:r>
    </w:p>
    <w:p w14:paraId="11855F19" w14:textId="61F6DFB1" w:rsidR="006B742B" w:rsidRPr="008D318D" w:rsidRDefault="006B742B" w:rsidP="006B742B">
      <w:pPr>
        <w:pStyle w:val="ListParagraph"/>
        <w:numPr>
          <w:ilvl w:val="0"/>
          <w:numId w:val="1"/>
        </w:numPr>
        <w:autoSpaceDE w:val="0"/>
        <w:autoSpaceDN w:val="0"/>
        <w:adjustRightInd w:val="0"/>
        <w:rPr>
          <w:rFonts w:asciiTheme="majorHAnsi" w:hAnsiTheme="majorHAnsi" w:cstheme="majorHAnsi"/>
          <w:color w:val="000000"/>
          <w:lang w:val="en-AU"/>
        </w:rPr>
      </w:pPr>
      <w:r w:rsidRPr="008D318D">
        <w:rPr>
          <w:rFonts w:asciiTheme="majorHAnsi" w:hAnsiTheme="majorHAnsi" w:cstheme="majorHAnsi"/>
          <w:color w:val="000000"/>
          <w:lang w:val="en-AU"/>
        </w:rPr>
        <w:t xml:space="preserve">Warrington SLSC will not condone bullying, harassment or discrimination of any kind. </w:t>
      </w:r>
    </w:p>
    <w:p w14:paraId="17F23054" w14:textId="0419FF6E" w:rsidR="00AA62C0" w:rsidRPr="008D318D" w:rsidRDefault="008E0411" w:rsidP="00541C47">
      <w:pPr>
        <w:pStyle w:val="ListParagraph"/>
        <w:numPr>
          <w:ilvl w:val="0"/>
          <w:numId w:val="1"/>
        </w:numPr>
        <w:autoSpaceDE w:val="0"/>
        <w:autoSpaceDN w:val="0"/>
        <w:adjustRightInd w:val="0"/>
        <w:rPr>
          <w:rFonts w:asciiTheme="majorHAnsi" w:hAnsiTheme="majorHAnsi" w:cstheme="majorHAnsi"/>
          <w:color w:val="000000"/>
          <w:lang w:val="en-AU"/>
        </w:rPr>
      </w:pPr>
      <w:r w:rsidRPr="008D318D">
        <w:rPr>
          <w:rFonts w:asciiTheme="majorHAnsi" w:hAnsiTheme="majorHAnsi" w:cstheme="majorHAnsi"/>
          <w:color w:val="000000"/>
          <w:lang w:val="en-AU"/>
        </w:rPr>
        <w:t xml:space="preserve">In competition, </w:t>
      </w:r>
      <w:r w:rsidR="00AA62C0" w:rsidRPr="008D318D">
        <w:rPr>
          <w:rFonts w:asciiTheme="majorHAnsi" w:hAnsiTheme="majorHAnsi" w:cstheme="majorHAnsi"/>
          <w:color w:val="000000"/>
          <w:lang w:val="en-AU"/>
        </w:rPr>
        <w:t xml:space="preserve">members </w:t>
      </w:r>
      <w:r w:rsidR="003C2CA7" w:rsidRPr="008D318D">
        <w:rPr>
          <w:rFonts w:asciiTheme="majorHAnsi" w:hAnsiTheme="majorHAnsi" w:cstheme="majorHAnsi"/>
          <w:color w:val="000000"/>
          <w:lang w:val="en-AU"/>
        </w:rPr>
        <w:t>will</w:t>
      </w:r>
      <w:r w:rsidRPr="008D318D">
        <w:rPr>
          <w:rFonts w:asciiTheme="majorHAnsi" w:hAnsiTheme="majorHAnsi" w:cstheme="majorHAnsi"/>
          <w:color w:val="000000"/>
          <w:lang w:val="en-AU"/>
        </w:rPr>
        <w:t xml:space="preserve"> follow the rules and adhere to the values of fair play. They </w:t>
      </w:r>
      <w:r w:rsidR="003C2CA7" w:rsidRPr="008D318D">
        <w:rPr>
          <w:rFonts w:asciiTheme="majorHAnsi" w:hAnsiTheme="majorHAnsi" w:cstheme="majorHAnsi"/>
          <w:color w:val="000000"/>
          <w:lang w:val="en-AU"/>
        </w:rPr>
        <w:t>will</w:t>
      </w:r>
      <w:r w:rsidRPr="008D318D">
        <w:rPr>
          <w:rFonts w:asciiTheme="majorHAnsi" w:hAnsiTheme="majorHAnsi" w:cstheme="majorHAnsi"/>
          <w:color w:val="000000"/>
          <w:lang w:val="en-AU"/>
        </w:rPr>
        <w:t xml:space="preserve"> follow instructions and accept decisions of the officials</w:t>
      </w:r>
      <w:r w:rsidR="006A0AAA" w:rsidRPr="008D318D">
        <w:rPr>
          <w:rFonts w:asciiTheme="majorHAnsi" w:hAnsiTheme="majorHAnsi" w:cstheme="majorHAnsi"/>
          <w:color w:val="000000"/>
          <w:lang w:val="en-AU"/>
        </w:rPr>
        <w:t>.</w:t>
      </w:r>
      <w:r w:rsidR="00541C47" w:rsidRPr="008D318D">
        <w:rPr>
          <w:rFonts w:asciiTheme="majorHAnsi" w:hAnsiTheme="majorHAnsi" w:cstheme="majorHAnsi"/>
          <w:color w:val="000000"/>
          <w:lang w:val="en-AU"/>
        </w:rPr>
        <w:t xml:space="preserve"> </w:t>
      </w:r>
      <w:r w:rsidR="00AA62C0" w:rsidRPr="008D318D">
        <w:rPr>
          <w:rFonts w:asciiTheme="majorHAnsi" w:hAnsiTheme="majorHAnsi" w:cstheme="majorHAnsi"/>
          <w:color w:val="000000"/>
          <w:lang w:val="en-AU"/>
        </w:rPr>
        <w:t>Coaches will teach and model fair play and safety, and treat competitors as individuals, recognising their different levels of achievement.</w:t>
      </w:r>
    </w:p>
    <w:p w14:paraId="2207FAC5" w14:textId="77777777" w:rsidR="008D318D" w:rsidRPr="008D318D" w:rsidRDefault="008D318D" w:rsidP="008D318D">
      <w:pPr>
        <w:autoSpaceDE w:val="0"/>
        <w:autoSpaceDN w:val="0"/>
        <w:adjustRightInd w:val="0"/>
        <w:rPr>
          <w:rFonts w:asciiTheme="majorHAnsi" w:hAnsiTheme="majorHAnsi" w:cstheme="majorHAnsi"/>
          <w:color w:val="000000"/>
          <w:lang w:val="en-AU"/>
        </w:rPr>
      </w:pPr>
    </w:p>
    <w:p w14:paraId="1D46E7CD" w14:textId="77777777" w:rsidR="008D318D" w:rsidRPr="008D318D" w:rsidRDefault="008D318D" w:rsidP="008D318D">
      <w:pPr>
        <w:autoSpaceDE w:val="0"/>
        <w:autoSpaceDN w:val="0"/>
        <w:adjustRightInd w:val="0"/>
        <w:rPr>
          <w:rFonts w:asciiTheme="majorHAnsi" w:hAnsiTheme="majorHAnsi" w:cstheme="majorHAnsi"/>
          <w:color w:val="000000"/>
          <w:lang w:val="en-AU"/>
        </w:rPr>
      </w:pPr>
    </w:p>
    <w:p w14:paraId="703E8C62" w14:textId="77777777" w:rsidR="008D318D" w:rsidRPr="008D318D" w:rsidRDefault="008D318D" w:rsidP="008D318D">
      <w:pPr>
        <w:autoSpaceDE w:val="0"/>
        <w:autoSpaceDN w:val="0"/>
        <w:adjustRightInd w:val="0"/>
        <w:jc w:val="both"/>
        <w:rPr>
          <w:rFonts w:asciiTheme="majorHAnsi" w:hAnsiTheme="majorHAnsi" w:cstheme="majorHAnsi"/>
          <w:lang w:val="en-US"/>
        </w:rPr>
      </w:pPr>
      <w:r w:rsidRPr="008D318D">
        <w:rPr>
          <w:rFonts w:asciiTheme="majorHAnsi" w:hAnsiTheme="majorHAnsi" w:cstheme="majorHAnsi"/>
          <w:lang w:val="en-US"/>
        </w:rPr>
        <w:t>The executive committee have a number of requirements of all club members, in conjunction or in addition to the requirements stated by Warrington Surf Life Saving Club Constitution, Members’ Protection Policy, and Code of Conduct.</w:t>
      </w:r>
    </w:p>
    <w:p w14:paraId="2A9C8224" w14:textId="77777777" w:rsidR="008D318D" w:rsidRPr="008D318D" w:rsidRDefault="008D318D" w:rsidP="008D318D">
      <w:pPr>
        <w:autoSpaceDE w:val="0"/>
        <w:autoSpaceDN w:val="0"/>
        <w:adjustRightInd w:val="0"/>
        <w:jc w:val="both"/>
        <w:rPr>
          <w:rFonts w:asciiTheme="majorHAnsi" w:hAnsiTheme="majorHAnsi" w:cstheme="majorHAnsi"/>
          <w:lang w:val="en-US"/>
        </w:rPr>
      </w:pPr>
    </w:p>
    <w:p w14:paraId="51396BBB" w14:textId="77777777" w:rsidR="008D318D" w:rsidRPr="008D318D" w:rsidRDefault="008D318D" w:rsidP="008D318D">
      <w:pPr>
        <w:pStyle w:val="ListParagraph"/>
        <w:numPr>
          <w:ilvl w:val="0"/>
          <w:numId w:val="3"/>
        </w:numPr>
        <w:autoSpaceDE w:val="0"/>
        <w:autoSpaceDN w:val="0"/>
        <w:adjustRightInd w:val="0"/>
        <w:spacing w:after="120"/>
        <w:jc w:val="both"/>
        <w:rPr>
          <w:rFonts w:asciiTheme="majorHAnsi" w:hAnsiTheme="majorHAnsi" w:cstheme="majorHAnsi"/>
          <w:lang w:val="en-US"/>
        </w:rPr>
      </w:pPr>
      <w:r w:rsidRPr="008D318D">
        <w:rPr>
          <w:rFonts w:asciiTheme="majorHAnsi" w:hAnsiTheme="majorHAnsi" w:cstheme="majorHAnsi"/>
          <w:lang w:val="en-US"/>
        </w:rPr>
        <w:t xml:space="preserve">All club members are to be treated with respect. No negative personal comments should be made about a member in any circumstance. </w:t>
      </w:r>
    </w:p>
    <w:p w14:paraId="22E6B7CE" w14:textId="77777777" w:rsidR="008D318D" w:rsidRPr="008D318D" w:rsidRDefault="008D318D" w:rsidP="008D318D">
      <w:pPr>
        <w:pStyle w:val="ListParagraph"/>
        <w:numPr>
          <w:ilvl w:val="0"/>
          <w:numId w:val="3"/>
        </w:numPr>
        <w:autoSpaceDE w:val="0"/>
        <w:autoSpaceDN w:val="0"/>
        <w:adjustRightInd w:val="0"/>
        <w:spacing w:after="120"/>
        <w:jc w:val="both"/>
        <w:rPr>
          <w:rFonts w:asciiTheme="majorHAnsi" w:hAnsiTheme="majorHAnsi" w:cstheme="majorHAnsi"/>
          <w:lang w:val="en-US"/>
        </w:rPr>
      </w:pPr>
      <w:r w:rsidRPr="008D318D">
        <w:rPr>
          <w:rFonts w:asciiTheme="majorHAnsi" w:hAnsiTheme="majorHAnsi" w:cstheme="majorHAnsi"/>
          <w:lang w:val="en-US"/>
        </w:rPr>
        <w:t>Having an appropriate tone in communications is important at all times, but particularly when talking to under 18-year-olds, or being within hearing distance of them.</w:t>
      </w:r>
    </w:p>
    <w:p w14:paraId="08262FA2" w14:textId="77777777" w:rsidR="008D318D" w:rsidRPr="008D318D" w:rsidRDefault="008D318D" w:rsidP="008D318D">
      <w:pPr>
        <w:pStyle w:val="ListParagraph"/>
        <w:numPr>
          <w:ilvl w:val="0"/>
          <w:numId w:val="3"/>
        </w:numPr>
        <w:autoSpaceDE w:val="0"/>
        <w:autoSpaceDN w:val="0"/>
        <w:adjustRightInd w:val="0"/>
        <w:spacing w:after="120"/>
        <w:jc w:val="both"/>
        <w:rPr>
          <w:rFonts w:asciiTheme="majorHAnsi" w:hAnsiTheme="majorHAnsi" w:cstheme="majorHAnsi"/>
          <w:lang w:val="en-US"/>
        </w:rPr>
      </w:pPr>
      <w:r w:rsidRPr="008D318D">
        <w:rPr>
          <w:rFonts w:asciiTheme="majorHAnsi" w:hAnsiTheme="majorHAnsi" w:cstheme="majorHAnsi"/>
          <w:lang w:val="en-US"/>
        </w:rPr>
        <w:t xml:space="preserve">Internal club matters are not to be communicated outside of the club. </w:t>
      </w:r>
    </w:p>
    <w:p w14:paraId="3BFE0C81" w14:textId="77777777" w:rsidR="008D318D" w:rsidRPr="008D318D" w:rsidRDefault="008D318D" w:rsidP="008D318D">
      <w:pPr>
        <w:pStyle w:val="ListParagraph"/>
        <w:numPr>
          <w:ilvl w:val="0"/>
          <w:numId w:val="3"/>
        </w:numPr>
        <w:autoSpaceDE w:val="0"/>
        <w:autoSpaceDN w:val="0"/>
        <w:adjustRightInd w:val="0"/>
        <w:spacing w:after="120"/>
        <w:jc w:val="both"/>
        <w:rPr>
          <w:rFonts w:asciiTheme="majorHAnsi" w:hAnsiTheme="majorHAnsi" w:cstheme="majorHAnsi"/>
          <w:lang w:val="en-US"/>
        </w:rPr>
      </w:pPr>
      <w:r w:rsidRPr="008D318D">
        <w:rPr>
          <w:rFonts w:asciiTheme="majorHAnsi" w:hAnsiTheme="majorHAnsi" w:cstheme="majorHAnsi"/>
          <w:lang w:val="en-US"/>
        </w:rPr>
        <w:t xml:space="preserve">The club must always be represented in a positive and transparent manner. </w:t>
      </w:r>
    </w:p>
    <w:p w14:paraId="1C32829D" w14:textId="77777777" w:rsidR="008D318D" w:rsidRPr="008D318D" w:rsidRDefault="008D318D" w:rsidP="008D318D">
      <w:pPr>
        <w:pStyle w:val="ListParagraph"/>
        <w:numPr>
          <w:ilvl w:val="0"/>
          <w:numId w:val="3"/>
        </w:numPr>
        <w:autoSpaceDE w:val="0"/>
        <w:autoSpaceDN w:val="0"/>
        <w:adjustRightInd w:val="0"/>
        <w:spacing w:after="120"/>
        <w:jc w:val="both"/>
        <w:rPr>
          <w:rFonts w:asciiTheme="majorHAnsi" w:hAnsiTheme="majorHAnsi" w:cstheme="majorHAnsi"/>
          <w:lang w:val="en-US"/>
        </w:rPr>
      </w:pPr>
      <w:r w:rsidRPr="008D318D">
        <w:rPr>
          <w:rFonts w:asciiTheme="majorHAnsi" w:eastAsia="Times New Roman" w:hAnsiTheme="majorHAnsi" w:cstheme="majorHAnsi"/>
          <w:color w:val="000000"/>
        </w:rPr>
        <w:t>Any club member chosen to represent Warrington SLSC on an external committee needs to represent the views of the Warri</w:t>
      </w:r>
      <w:bookmarkStart w:id="0" w:name="_GoBack"/>
      <w:bookmarkEnd w:id="0"/>
      <w:r w:rsidRPr="008D318D">
        <w:rPr>
          <w:rFonts w:asciiTheme="majorHAnsi" w:eastAsia="Times New Roman" w:hAnsiTheme="majorHAnsi" w:cstheme="majorHAnsi"/>
          <w:color w:val="000000"/>
        </w:rPr>
        <w:t>ngton SLSC committee and cannot take action or make recommendations without agreement from the committee.</w:t>
      </w:r>
    </w:p>
    <w:p w14:paraId="58C97B07" w14:textId="77777777" w:rsidR="008D318D" w:rsidRPr="008D318D" w:rsidRDefault="008D318D" w:rsidP="008D318D">
      <w:pPr>
        <w:pStyle w:val="ListParagraph"/>
        <w:numPr>
          <w:ilvl w:val="0"/>
          <w:numId w:val="3"/>
        </w:numPr>
        <w:autoSpaceDE w:val="0"/>
        <w:autoSpaceDN w:val="0"/>
        <w:adjustRightInd w:val="0"/>
        <w:spacing w:after="120"/>
        <w:jc w:val="both"/>
        <w:rPr>
          <w:rFonts w:asciiTheme="majorHAnsi" w:hAnsiTheme="majorHAnsi" w:cstheme="majorHAnsi"/>
          <w:lang w:val="en-US"/>
        </w:rPr>
      </w:pPr>
      <w:r w:rsidRPr="008D318D">
        <w:rPr>
          <w:rFonts w:asciiTheme="majorHAnsi" w:hAnsiTheme="majorHAnsi" w:cstheme="majorHAnsi"/>
          <w:lang w:val="en-US"/>
        </w:rPr>
        <w:t>Members have full participation in all aspects of the club unless the committee decides, through due process, they are unable to participate.</w:t>
      </w:r>
    </w:p>
    <w:p w14:paraId="4481AC03" w14:textId="77777777" w:rsidR="008D318D" w:rsidRPr="008D318D" w:rsidRDefault="008D318D" w:rsidP="008D318D">
      <w:pPr>
        <w:pStyle w:val="ListParagraph"/>
        <w:numPr>
          <w:ilvl w:val="0"/>
          <w:numId w:val="3"/>
        </w:numPr>
        <w:autoSpaceDE w:val="0"/>
        <w:autoSpaceDN w:val="0"/>
        <w:adjustRightInd w:val="0"/>
        <w:spacing w:after="120"/>
        <w:jc w:val="both"/>
        <w:rPr>
          <w:rFonts w:asciiTheme="majorHAnsi" w:hAnsiTheme="majorHAnsi" w:cstheme="majorHAnsi"/>
          <w:lang w:val="en-US"/>
        </w:rPr>
      </w:pPr>
      <w:r w:rsidRPr="008D318D">
        <w:rPr>
          <w:rFonts w:asciiTheme="majorHAnsi" w:hAnsiTheme="majorHAnsi" w:cstheme="majorHAnsi"/>
          <w:lang w:val="en-US"/>
        </w:rPr>
        <w:t>Prospective members to the club have a right to apply for membership and should never be dissuaded from joining.</w:t>
      </w:r>
    </w:p>
    <w:p w14:paraId="3DB0BB38" w14:textId="77777777" w:rsidR="008D318D" w:rsidRPr="008D318D" w:rsidRDefault="008D318D" w:rsidP="008D318D">
      <w:pPr>
        <w:pStyle w:val="ListParagraph"/>
        <w:numPr>
          <w:ilvl w:val="0"/>
          <w:numId w:val="3"/>
        </w:numPr>
        <w:autoSpaceDE w:val="0"/>
        <w:autoSpaceDN w:val="0"/>
        <w:adjustRightInd w:val="0"/>
        <w:spacing w:after="120"/>
        <w:jc w:val="both"/>
        <w:rPr>
          <w:rFonts w:asciiTheme="majorHAnsi" w:hAnsiTheme="majorHAnsi" w:cstheme="majorHAnsi"/>
          <w:lang w:val="en-US"/>
        </w:rPr>
      </w:pPr>
      <w:r w:rsidRPr="008D318D">
        <w:rPr>
          <w:rFonts w:asciiTheme="majorHAnsi" w:hAnsiTheme="majorHAnsi" w:cstheme="majorHAnsi"/>
          <w:lang w:val="en-US"/>
        </w:rPr>
        <w:t>Club members should not perform another person’s designated role or task. They may offer support and/or carry out the role or task only if agreement is reached with the person responsible for that role, or the committee, if appropriate. Support should never be at the expense of the club member responsible for that task.</w:t>
      </w:r>
    </w:p>
    <w:p w14:paraId="400B1BCD" w14:textId="77777777" w:rsidR="008D318D" w:rsidRPr="008D318D" w:rsidRDefault="008D318D" w:rsidP="008D318D">
      <w:pPr>
        <w:pStyle w:val="ListParagraph"/>
        <w:numPr>
          <w:ilvl w:val="0"/>
          <w:numId w:val="3"/>
        </w:numPr>
        <w:autoSpaceDE w:val="0"/>
        <w:autoSpaceDN w:val="0"/>
        <w:adjustRightInd w:val="0"/>
        <w:spacing w:after="120"/>
        <w:jc w:val="both"/>
        <w:rPr>
          <w:rFonts w:asciiTheme="majorHAnsi" w:hAnsiTheme="majorHAnsi" w:cstheme="majorHAnsi"/>
          <w:lang w:val="en-US"/>
        </w:rPr>
      </w:pPr>
      <w:r w:rsidRPr="008D318D">
        <w:rPr>
          <w:rFonts w:asciiTheme="majorHAnsi" w:hAnsiTheme="majorHAnsi" w:cstheme="majorHAnsi"/>
          <w:lang w:val="en-US"/>
        </w:rPr>
        <w:t>Only members of the club with the delegated authority of the committee should communicate to members of the club or community about aspects of the club operation. Even then, all communications, or threads of communication need to be approved by the committee.</w:t>
      </w:r>
    </w:p>
    <w:p w14:paraId="053653C1" w14:textId="77777777" w:rsidR="008D318D" w:rsidRPr="008D318D" w:rsidRDefault="008D318D" w:rsidP="008D318D">
      <w:pPr>
        <w:pStyle w:val="ListParagraph"/>
        <w:autoSpaceDE w:val="0"/>
        <w:autoSpaceDN w:val="0"/>
        <w:adjustRightInd w:val="0"/>
        <w:jc w:val="both"/>
        <w:rPr>
          <w:rFonts w:asciiTheme="majorHAnsi" w:hAnsiTheme="majorHAnsi" w:cstheme="majorHAnsi"/>
          <w:lang w:val="en-US"/>
        </w:rPr>
      </w:pPr>
    </w:p>
    <w:p w14:paraId="50C9AEDD" w14:textId="77777777" w:rsidR="003C2CA7" w:rsidRPr="008D318D" w:rsidRDefault="003C2CA7" w:rsidP="003C2CA7">
      <w:pPr>
        <w:autoSpaceDE w:val="0"/>
        <w:autoSpaceDN w:val="0"/>
        <w:adjustRightInd w:val="0"/>
        <w:rPr>
          <w:rFonts w:asciiTheme="majorHAnsi" w:hAnsiTheme="majorHAnsi" w:cstheme="majorHAnsi"/>
          <w:color w:val="000000"/>
          <w:lang w:val="en-AU"/>
        </w:rPr>
      </w:pPr>
    </w:p>
    <w:p w14:paraId="36D6B4E9" w14:textId="78E66E2E" w:rsidR="00E024DB" w:rsidRPr="008D318D" w:rsidRDefault="00E024DB" w:rsidP="008E0411">
      <w:pPr>
        <w:rPr>
          <w:rFonts w:asciiTheme="majorHAnsi" w:hAnsiTheme="majorHAnsi" w:cstheme="majorHAnsi"/>
          <w:lang w:val="en-AU"/>
        </w:rPr>
      </w:pPr>
    </w:p>
    <w:sectPr w:rsidR="00E024DB" w:rsidRPr="008D318D" w:rsidSect="00C04CC8">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46C41" w14:textId="77777777" w:rsidR="00802A71" w:rsidRDefault="00802A71" w:rsidP="008E0411">
      <w:r>
        <w:separator/>
      </w:r>
    </w:p>
  </w:endnote>
  <w:endnote w:type="continuationSeparator" w:id="0">
    <w:p w14:paraId="1789711E" w14:textId="77777777" w:rsidR="00802A71" w:rsidRDefault="00802A71" w:rsidP="008E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491F1" w14:textId="6786F264" w:rsidR="003C2CA7" w:rsidRPr="003C2CA7" w:rsidRDefault="003C2CA7" w:rsidP="003C2CA7">
    <w:pPr>
      <w:rPr>
        <w:rFonts w:ascii="Times New Roman" w:hAnsi="Times New Roman" w:cs="Times New Roman"/>
        <w:color w:val="000000"/>
        <w:lang w:val="en-AU"/>
      </w:rPr>
    </w:pPr>
    <w:r w:rsidRPr="008E0411">
      <w:rPr>
        <w:rFonts w:ascii="Times New Roman" w:hAnsi="Times New Roman" w:cs="Times New Roman"/>
        <w:color w:val="5B9CD6"/>
        <w:lang w:val="en-AU"/>
      </w:rPr>
      <w:t>Date</w:t>
    </w:r>
    <w:r>
      <w:rPr>
        <w:rFonts w:ascii="Times New Roman" w:hAnsi="Times New Roman" w:cs="Times New Roman"/>
        <w:color w:val="5B9CD6"/>
        <w:lang w:val="en-AU"/>
      </w:rPr>
      <w:t xml:space="preserve"> of Review</w:t>
    </w:r>
    <w:r w:rsidRPr="008E0411">
      <w:rPr>
        <w:rFonts w:ascii="Times New Roman" w:hAnsi="Times New Roman" w:cs="Times New Roman"/>
        <w:color w:val="5B9CD6"/>
        <w:lang w:val="en-AU"/>
      </w:rPr>
      <w:t xml:space="preserve">: </w:t>
    </w:r>
    <w:r w:rsidR="008D318D">
      <w:rPr>
        <w:rFonts w:ascii="Times New Roman" w:hAnsi="Times New Roman" w:cs="Times New Roman"/>
        <w:color w:val="000000"/>
        <w:lang w:val="en-AU"/>
      </w:rPr>
      <w:t>May 2020</w:t>
    </w:r>
    <w:r w:rsidRPr="008E0411">
      <w:rPr>
        <w:rFonts w:ascii="Times New Roman" w:hAnsi="Times New Roman" w:cs="Times New Roman"/>
        <w:color w:val="000000"/>
        <w:lang w:val="en-AU"/>
      </w:rPr>
      <w:t xml:space="preserve"> </w:t>
    </w:r>
    <w:r>
      <w:rPr>
        <w:rFonts w:ascii="Times New Roman" w:hAnsi="Times New Roman" w:cs="Times New Roman"/>
        <w:color w:val="000000"/>
        <w:lang w:val="en-AU"/>
      </w:rPr>
      <w:tab/>
    </w:r>
    <w:r>
      <w:rPr>
        <w:rFonts w:ascii="Times New Roman" w:hAnsi="Times New Roman" w:cs="Times New Roman"/>
        <w:color w:val="000000"/>
        <w:lang w:val="en-AU"/>
      </w:rPr>
      <w:tab/>
    </w:r>
    <w:r w:rsidRPr="008E0411">
      <w:rPr>
        <w:rFonts w:ascii="Times New Roman" w:hAnsi="Times New Roman" w:cs="Times New Roman"/>
        <w:color w:val="5B9CD6"/>
        <w:lang w:val="en-AU"/>
      </w:rPr>
      <w:t xml:space="preserve">Next Review: </w:t>
    </w:r>
    <w:r w:rsidR="008D318D">
      <w:rPr>
        <w:rFonts w:ascii="Times New Roman" w:hAnsi="Times New Roman" w:cs="Times New Roman"/>
        <w:color w:val="000000"/>
        <w:lang w:val="en-AU"/>
      </w:rPr>
      <w:t>May 2021</w:t>
    </w:r>
    <w:r w:rsidRPr="008E0411">
      <w:rPr>
        <w:rFonts w:ascii="Times New Roman" w:hAnsi="Times New Roman" w:cs="Times New Roman"/>
        <w:color w:val="000000"/>
        <w:lang w:val="en-AU"/>
      </w:rPr>
      <w:t xml:space="preserve"> </w:t>
    </w:r>
    <w:r>
      <w:rPr>
        <w:rFonts w:ascii="Times New Roman" w:hAnsi="Times New Roman" w:cs="Times New Roman"/>
        <w:color w:val="000000"/>
        <w:lang w:val="en-AU"/>
      </w:rPr>
      <w:tab/>
    </w:r>
    <w:r>
      <w:rPr>
        <w:rFonts w:ascii="Times New Roman" w:hAnsi="Times New Roman" w:cs="Times New Roman"/>
        <w:color w:val="000000"/>
        <w:lang w:val="en-AU"/>
      </w:rPr>
      <w:tab/>
    </w:r>
  </w:p>
  <w:p w14:paraId="6ABC6650" w14:textId="49CC748F" w:rsidR="003C2CA7" w:rsidRDefault="003C2CA7">
    <w:pPr>
      <w:pStyle w:val="Footer"/>
    </w:pPr>
  </w:p>
  <w:p w14:paraId="1259FDB7" w14:textId="77777777" w:rsidR="003C2CA7" w:rsidRDefault="003C2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D4568" w14:textId="77777777" w:rsidR="00802A71" w:rsidRDefault="00802A71" w:rsidP="008E0411">
      <w:r>
        <w:separator/>
      </w:r>
    </w:p>
  </w:footnote>
  <w:footnote w:type="continuationSeparator" w:id="0">
    <w:p w14:paraId="05991914" w14:textId="77777777" w:rsidR="00802A71" w:rsidRDefault="00802A71" w:rsidP="008E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217D1" w14:textId="16804312" w:rsidR="008E0411" w:rsidRPr="002C37E4" w:rsidRDefault="002C37E4" w:rsidP="008E0411">
    <w:pPr>
      <w:pStyle w:val="Header"/>
      <w:jc w:val="right"/>
      <w:rPr>
        <w:b/>
      </w:rPr>
    </w:pPr>
    <w:r w:rsidRPr="00D603DF">
      <w:rPr>
        <w:b/>
        <w:noProof/>
        <w:color w:val="5B9BD5" w:themeColor="accent5"/>
        <w:sz w:val="36"/>
        <w:szCs w:val="36"/>
        <w:lang w:eastAsia="en-GB"/>
      </w:rPr>
      <w:drawing>
        <wp:anchor distT="0" distB="0" distL="114300" distR="114300" simplePos="0" relativeHeight="251659264" behindDoc="0" locked="0" layoutInCell="1" allowOverlap="1" wp14:anchorId="5199D4FE" wp14:editId="75CFB4CD">
          <wp:simplePos x="0" y="0"/>
          <wp:positionH relativeFrom="column">
            <wp:posOffset>102742</wp:posOffset>
          </wp:positionH>
          <wp:positionV relativeFrom="paragraph">
            <wp:posOffset>-206368</wp:posOffset>
          </wp:positionV>
          <wp:extent cx="3129915" cy="685165"/>
          <wp:effectExtent l="0" t="0" r="0" b="635"/>
          <wp:wrapSquare wrapText="bothSides"/>
          <wp:docPr id="3" name="Picture 3" descr="/Users/MarkFamilton/Documents/OneDrive/Documents/Surf Life Saving-Acer-PC/Warrington SL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kFamilton/Documents/OneDrive/Documents/Surf Life Saving-Acer-PC/Warrington SLS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991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0411">
      <w:tab/>
    </w:r>
    <w:r w:rsidR="008E0411" w:rsidRPr="002C37E4">
      <w:rPr>
        <w:b/>
        <w:color w:val="4472C4" w:themeColor="accent1"/>
        <w:sz w:val="40"/>
        <w:szCs w:val="40"/>
      </w:rPr>
      <w:t>Club Policy</w:t>
    </w:r>
  </w:p>
  <w:p w14:paraId="346458C8" w14:textId="08AEBD03" w:rsidR="008E0411" w:rsidRDefault="008E0411" w:rsidP="008E0411">
    <w:pPr>
      <w:pStyle w:val="Header"/>
      <w:jc w:val="right"/>
    </w:pPr>
  </w:p>
  <w:p w14:paraId="3295D317" w14:textId="77777777" w:rsidR="008E0411" w:rsidRDefault="008E0411" w:rsidP="008E04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81252"/>
    <w:multiLevelType w:val="hybridMultilevel"/>
    <w:tmpl w:val="1EB8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D0494"/>
    <w:multiLevelType w:val="hybridMultilevel"/>
    <w:tmpl w:val="B548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74CBC"/>
    <w:multiLevelType w:val="hybridMultilevel"/>
    <w:tmpl w:val="3EA6E0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11"/>
    <w:rsid w:val="001E5268"/>
    <w:rsid w:val="002C37E4"/>
    <w:rsid w:val="003B0D75"/>
    <w:rsid w:val="003C2CA7"/>
    <w:rsid w:val="004974B1"/>
    <w:rsid w:val="00541C47"/>
    <w:rsid w:val="006A0AAA"/>
    <w:rsid w:val="006B742B"/>
    <w:rsid w:val="00802A71"/>
    <w:rsid w:val="00853DDF"/>
    <w:rsid w:val="008D318D"/>
    <w:rsid w:val="008E0411"/>
    <w:rsid w:val="00983137"/>
    <w:rsid w:val="009F365F"/>
    <w:rsid w:val="00AA62C0"/>
    <w:rsid w:val="00C04CC8"/>
    <w:rsid w:val="00E024DB"/>
    <w:rsid w:val="00F34EA4"/>
    <w:rsid w:val="00F56E16"/>
    <w:rsid w:val="00F95B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1002398"/>
  <w15:chartTrackingRefBased/>
  <w15:docId w15:val="{198809AF-FE90-4A4A-974C-83CA0588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411"/>
    <w:pPr>
      <w:tabs>
        <w:tab w:val="center" w:pos="4513"/>
        <w:tab w:val="right" w:pos="9026"/>
      </w:tabs>
    </w:pPr>
  </w:style>
  <w:style w:type="character" w:customStyle="1" w:styleId="HeaderChar">
    <w:name w:val="Header Char"/>
    <w:basedOn w:val="DefaultParagraphFont"/>
    <w:link w:val="Header"/>
    <w:uiPriority w:val="99"/>
    <w:rsid w:val="008E0411"/>
  </w:style>
  <w:style w:type="paragraph" w:styleId="Footer">
    <w:name w:val="footer"/>
    <w:basedOn w:val="Normal"/>
    <w:link w:val="FooterChar"/>
    <w:uiPriority w:val="99"/>
    <w:unhideWhenUsed/>
    <w:rsid w:val="008E0411"/>
    <w:pPr>
      <w:tabs>
        <w:tab w:val="center" w:pos="4513"/>
        <w:tab w:val="right" w:pos="9026"/>
      </w:tabs>
    </w:pPr>
  </w:style>
  <w:style w:type="character" w:customStyle="1" w:styleId="FooterChar">
    <w:name w:val="Footer Char"/>
    <w:basedOn w:val="DefaultParagraphFont"/>
    <w:link w:val="Footer"/>
    <w:uiPriority w:val="99"/>
    <w:rsid w:val="008E0411"/>
  </w:style>
  <w:style w:type="paragraph" w:styleId="ListParagraph">
    <w:name w:val="List Paragraph"/>
    <w:basedOn w:val="Normal"/>
    <w:uiPriority w:val="34"/>
    <w:qFormat/>
    <w:rsid w:val="003C2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385</Words>
  <Characters>2023</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dc:creator>
  <cp:keywords/>
  <dc:description/>
  <cp:lastModifiedBy>Naomi Ingram</cp:lastModifiedBy>
  <cp:revision>12</cp:revision>
  <dcterms:created xsi:type="dcterms:W3CDTF">2019-01-08T02:25:00Z</dcterms:created>
  <dcterms:modified xsi:type="dcterms:W3CDTF">2021-02-16T03:12:00Z</dcterms:modified>
</cp:coreProperties>
</file>